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0" w:type="dxa"/>
        <w:tblInd w:w="54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927"/>
        <w:gridCol w:w="1926"/>
        <w:gridCol w:w="1926"/>
        <w:gridCol w:w="1925"/>
        <w:gridCol w:w="1926"/>
      </w:tblGrid>
      <w:tr w:rsidR="00567F1A" w:rsidTr="00420CA5">
        <w:trPr>
          <w:trHeight w:val="422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</w:rPr>
              <w:t>Name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Governor Role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Responbilities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Committee Membership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Registered Interests</w:t>
            </w:r>
          </w:p>
        </w:tc>
      </w:tr>
      <w:tr w:rsidR="00567F1A" w:rsidTr="00420CA5">
        <w:trPr>
          <w:trHeight w:val="1023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  <w:lang w:val="it-IT"/>
              </w:rPr>
              <w:t>David Trafford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Chair of Governors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Safeguarding, SEND, Pupil Premium, Health &amp; Safety, Pay Appeals, Performance Management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Finance &amp; School Improvement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Chair of Governors-      P</w:t>
            </w:r>
            <w:r>
              <w:rPr>
                <w:sz w:val="16"/>
                <w:szCs w:val="16"/>
                <w:lang w:val="en-US"/>
              </w:rPr>
              <w:t>rospect Vale</w:t>
            </w:r>
          </w:p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Vice Chair GOVAS</w:t>
            </w:r>
          </w:p>
        </w:tc>
      </w:tr>
      <w:tr w:rsidR="00567F1A" w:rsidTr="00420CA5">
        <w:trPr>
          <w:trHeight w:val="1023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20CA5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  <w:lang w:val="it-IT"/>
              </w:rPr>
              <w:t>Cllr Yvonne Guariento</w:t>
            </w:r>
          </w:p>
          <w:p w:rsidR="00567F1A" w:rsidRPr="00420CA5" w:rsidRDefault="00567F1A" w:rsidP="00420CA5">
            <w:pPr>
              <w:rPr>
                <w:rFonts w:hint="eastAsia"/>
                <w:lang w:val="de-DE" w:eastAsia="en-GB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  <w:b/>
                <w:bCs/>
              </w:rPr>
            </w:pPr>
            <w:r>
              <w:rPr>
                <w:b/>
                <w:bCs/>
                <w:sz w:val="16"/>
                <w:szCs w:val="16"/>
                <w:lang w:val="fr-FR"/>
              </w:rPr>
              <w:t>Vice Chair</w:t>
            </w:r>
          </w:p>
          <w:p w:rsidR="00567F1A" w:rsidRDefault="00420CA5">
            <w:pPr>
              <w:pStyle w:val="TableStyle2"/>
              <w:rPr>
                <w:rFonts w:hint="eastAsia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Local Authority ‘</w:t>
            </w:r>
          </w:p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Governor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Writing, Pay Panel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School Improvement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 xml:space="preserve">Chair of Governors          </w:t>
            </w:r>
            <w:r>
              <w:rPr>
                <w:sz w:val="16"/>
                <w:szCs w:val="16"/>
                <w:lang w:val="en-US"/>
              </w:rPr>
              <w:t xml:space="preserve"> St Mary</w:t>
            </w:r>
            <w:r>
              <w:rPr>
                <w:rFonts w:ascii="Arial Unicode MS" w:hAnsi="Arial Unicode MS"/>
                <w:sz w:val="16"/>
                <w:szCs w:val="16"/>
                <w:rtl/>
              </w:rPr>
              <w:t>’</w:t>
            </w:r>
            <w:r>
              <w:rPr>
                <w:sz w:val="16"/>
                <w:szCs w:val="16"/>
              </w:rPr>
              <w:t>s</w:t>
            </w:r>
          </w:p>
        </w:tc>
      </w:tr>
      <w:tr w:rsidR="00567F1A" w:rsidTr="00420CA5">
        <w:trPr>
          <w:trHeight w:val="1023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  <w:lang w:val="da-DK"/>
              </w:rPr>
              <w:t>Sue Thomas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Co-opted Governor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Maths, EYFS, SEND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 xml:space="preserve">Finance &amp; </w:t>
            </w:r>
          </w:p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School Improvement (Chair)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 xml:space="preserve">None </w:t>
            </w:r>
            <w:r>
              <w:rPr>
                <w:sz w:val="16"/>
                <w:szCs w:val="16"/>
                <w:lang w:val="en-US"/>
              </w:rPr>
              <w:t>Declared</w:t>
            </w:r>
          </w:p>
        </w:tc>
      </w:tr>
      <w:tr w:rsidR="00567F1A" w:rsidTr="00420CA5">
        <w:trPr>
          <w:trHeight w:val="423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</w:rPr>
              <w:t>Alex Jamieson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Headteacher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567F1A"/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Finance &amp; School Improvement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None Declared</w:t>
            </w:r>
          </w:p>
        </w:tc>
      </w:tr>
      <w:tr w:rsidR="00567F1A" w:rsidTr="00420CA5">
        <w:trPr>
          <w:trHeight w:val="423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  <w:lang w:val="da-DK"/>
              </w:rPr>
              <w:t>Deborah Henderson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Acting Headteacher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567F1A"/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Finance &amp; School Improvement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None Declared</w:t>
            </w:r>
          </w:p>
        </w:tc>
      </w:tr>
      <w:tr w:rsidR="00567F1A" w:rsidTr="00420CA5">
        <w:trPr>
          <w:trHeight w:val="315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</w:rPr>
              <w:t>Cllr Dicky Davis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Co-opted Governor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</w:rPr>
              <w:t>Pay Panel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fr-FR"/>
              </w:rPr>
              <w:t>Finance (Chair)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None Declared</w:t>
            </w:r>
          </w:p>
        </w:tc>
      </w:tr>
      <w:tr w:rsidR="00567F1A" w:rsidTr="00420CA5">
        <w:trPr>
          <w:trHeight w:val="315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Doreen Cartwright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Co-opted Governor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Pay Appeals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567F1A"/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None Declared</w:t>
            </w:r>
          </w:p>
        </w:tc>
      </w:tr>
      <w:tr w:rsidR="00567F1A" w:rsidTr="00420CA5">
        <w:trPr>
          <w:trHeight w:val="423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b/>
                <w:bCs/>
                <w:sz w:val="16"/>
                <w:szCs w:val="16"/>
                <w:lang w:val="it-IT"/>
              </w:rPr>
              <w:t>Lorna Stockwood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Co-opted Governor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Reading, PSHE, Wellbeing, Development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>School Improvement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sz w:val="16"/>
                <w:szCs w:val="16"/>
                <w:lang w:val="en-US"/>
              </w:rPr>
              <w:t xml:space="preserve">Co-Found </w:t>
            </w:r>
            <w:hyperlink r:id="rId6" w:history="1">
              <w:r>
                <w:rPr>
                  <w:rStyle w:val="Hyperlink0"/>
                </w:rPr>
                <w:t>askKira.com</w:t>
              </w:r>
            </w:hyperlink>
            <w:r>
              <w:rPr>
                <w:rStyle w:val="None"/>
                <w:sz w:val="16"/>
                <w:szCs w:val="16"/>
                <w:lang w:val="en-US"/>
              </w:rPr>
              <w:t xml:space="preserve"> (EdTech)</w:t>
            </w:r>
          </w:p>
        </w:tc>
      </w:tr>
      <w:tr w:rsidR="00567F1A" w:rsidTr="00420CA5">
        <w:trPr>
          <w:trHeight w:val="315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b/>
                <w:bCs/>
                <w:sz w:val="16"/>
                <w:szCs w:val="16"/>
                <w:lang w:val="en-US"/>
              </w:rPr>
              <w:t>Amy Sherlock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en-US"/>
              </w:rPr>
              <w:t>Staff Governor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567F1A"/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en-US"/>
              </w:rPr>
              <w:t>School Improvement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en-US"/>
              </w:rPr>
              <w:t xml:space="preserve">None </w:t>
            </w:r>
            <w:r>
              <w:rPr>
                <w:rStyle w:val="None"/>
                <w:sz w:val="16"/>
                <w:szCs w:val="16"/>
                <w:lang w:val="en-US"/>
              </w:rPr>
              <w:t>Declared</w:t>
            </w:r>
          </w:p>
        </w:tc>
      </w:tr>
      <w:tr w:rsidR="00567F1A" w:rsidTr="00420CA5">
        <w:trPr>
          <w:trHeight w:val="315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b/>
                <w:bCs/>
                <w:sz w:val="16"/>
                <w:szCs w:val="16"/>
                <w:lang w:val="en-US"/>
              </w:rPr>
              <w:t>Lesley Smith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en-US"/>
              </w:rPr>
              <w:t>Parent Governor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567F1A"/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en-US"/>
              </w:rPr>
              <w:t>School Improvement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en-US"/>
              </w:rPr>
              <w:t>None Declared</w:t>
            </w:r>
          </w:p>
        </w:tc>
      </w:tr>
      <w:tr w:rsidR="00567F1A" w:rsidTr="00420CA5">
        <w:trPr>
          <w:trHeight w:val="623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b/>
                <w:bCs/>
                <w:sz w:val="16"/>
                <w:szCs w:val="16"/>
                <w:lang w:val="da-DK"/>
              </w:rPr>
              <w:t>Sam Nickson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en-US"/>
              </w:rPr>
              <w:t>Parent Governor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567F1A"/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pt-PT"/>
              </w:rPr>
              <w:t>Finance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en-US"/>
              </w:rPr>
              <w:t>Director; Elite Services Ltd  &amp; Carsville Coaches (Coach Transportation)</w:t>
            </w:r>
          </w:p>
        </w:tc>
      </w:tr>
      <w:tr w:rsidR="00567F1A" w:rsidTr="00420CA5">
        <w:trPr>
          <w:trHeight w:val="315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b/>
                <w:bCs/>
                <w:sz w:val="16"/>
                <w:szCs w:val="16"/>
                <w:lang w:val="en-US"/>
              </w:rPr>
              <w:t>Gareth Edge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en-US"/>
              </w:rPr>
              <w:t>Parent Governor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567F1A"/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567F1A"/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en-US"/>
              </w:rPr>
              <w:t>None Declared</w:t>
            </w:r>
          </w:p>
        </w:tc>
      </w:tr>
      <w:tr w:rsidR="00567F1A" w:rsidTr="00420CA5">
        <w:trPr>
          <w:trHeight w:val="423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b/>
                <w:bCs/>
                <w:sz w:val="16"/>
                <w:szCs w:val="16"/>
              </w:rPr>
              <w:lastRenderedPageBreak/>
              <w:t>Shonagh Camacho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en-US"/>
              </w:rPr>
              <w:t xml:space="preserve">Governor </w:t>
            </w:r>
            <w:r>
              <w:rPr>
                <w:rStyle w:val="None"/>
                <w:sz w:val="16"/>
                <w:szCs w:val="16"/>
                <w:lang w:val="en-US"/>
              </w:rPr>
              <w:t>Support Officer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567F1A"/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567F1A"/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7F1A" w:rsidRDefault="00420CA5">
            <w:pPr>
              <w:pStyle w:val="TableStyle2"/>
              <w:rPr>
                <w:rFonts w:hint="eastAsia"/>
              </w:rPr>
            </w:pPr>
            <w:r>
              <w:rPr>
                <w:rStyle w:val="None"/>
                <w:sz w:val="16"/>
                <w:szCs w:val="16"/>
                <w:lang w:val="en-US"/>
              </w:rPr>
              <w:t>None Declared</w:t>
            </w:r>
          </w:p>
        </w:tc>
      </w:tr>
    </w:tbl>
    <w:p w:rsidR="00567F1A" w:rsidRDefault="00567F1A">
      <w:pPr>
        <w:pStyle w:val="Body"/>
        <w:widowControl w:val="0"/>
        <w:ind w:left="432" w:hanging="432"/>
      </w:pPr>
      <w:bookmarkStart w:id="0" w:name="_GoBack"/>
      <w:bookmarkEnd w:id="0"/>
    </w:p>
    <w:sectPr w:rsidR="00567F1A">
      <w:headerReference w:type="default" r:id="rId7"/>
      <w:footerReference w:type="default" r:id="rId8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20CA5">
      <w:r>
        <w:separator/>
      </w:r>
    </w:p>
  </w:endnote>
  <w:endnote w:type="continuationSeparator" w:id="0">
    <w:p w:rsidR="00000000" w:rsidRDefault="00420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72894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20CA5" w:rsidRDefault="00420CA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7F1A" w:rsidRDefault="00567F1A">
    <w:pPr>
      <w:pStyle w:val="Header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20CA5">
      <w:r>
        <w:separator/>
      </w:r>
    </w:p>
  </w:footnote>
  <w:footnote w:type="continuationSeparator" w:id="0">
    <w:p w:rsidR="00000000" w:rsidRDefault="00420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F1A" w:rsidRDefault="00420CA5">
    <w:pPr>
      <w:pStyle w:val="HeaderFooter"/>
      <w:tabs>
        <w:tab w:val="clear" w:pos="9020"/>
        <w:tab w:val="center" w:pos="7285"/>
        <w:tab w:val="right" w:pos="14552"/>
      </w:tabs>
      <w:rPr>
        <w:rFonts w:hint="eastAsia"/>
      </w:rPr>
    </w:pPr>
    <w:r>
      <w:rPr>
        <w:b/>
        <w:bCs/>
      </w:rPr>
      <w:t>Bridge Hall Governing Body Information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F1A"/>
    <w:rsid w:val="00420CA5"/>
    <w:rsid w:val="0056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9073DE-6A26-4DB2-885B-81484F4CD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">
    <w:name w:val="Body"/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hAnsi="Helvetica Neue" w:cs="Arial Unicode MS"/>
      <w:color w:val="000000"/>
      <w:u w:color="000000"/>
      <w:lang w:val="de-DE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rFonts w:ascii="Helvetica Neue" w:eastAsia="Helvetica Neue" w:hAnsi="Helvetica Neue" w:cs="Helvetica Neue"/>
      <w:sz w:val="16"/>
      <w:szCs w:val="16"/>
      <w:u w:val="single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20C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0CA5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420C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0CA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skKira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95F2E27A</Template>
  <TotalTime>3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Ms Henderson1</cp:lastModifiedBy>
  <cp:revision>2</cp:revision>
  <dcterms:created xsi:type="dcterms:W3CDTF">2024-05-07T12:00:00Z</dcterms:created>
  <dcterms:modified xsi:type="dcterms:W3CDTF">2024-05-07T12:03:00Z</dcterms:modified>
</cp:coreProperties>
</file>